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FC" w:rsidRDefault="005073FC" w:rsidP="005073FC">
      <w:pPr>
        <w:jc w:val="center"/>
        <w:rPr>
          <w:b/>
          <w:sz w:val="40"/>
        </w:rPr>
      </w:pPr>
    </w:p>
    <w:p w:rsidR="005073FC" w:rsidRDefault="005073FC" w:rsidP="005073FC">
      <w:pPr>
        <w:jc w:val="both"/>
        <w:rPr>
          <w:b/>
          <w:sz w:val="40"/>
        </w:rPr>
      </w:pPr>
      <w:bookmarkStart w:id="0" w:name="_GoBack"/>
      <w:bookmarkEnd w:id="0"/>
    </w:p>
    <w:p w:rsidR="005073FC" w:rsidRDefault="005073FC" w:rsidP="005073FC">
      <w:pPr>
        <w:jc w:val="both"/>
        <w:rPr>
          <w:b/>
          <w:sz w:val="40"/>
        </w:rPr>
      </w:pPr>
    </w:p>
    <w:p w:rsidR="005073FC" w:rsidRPr="005073FC" w:rsidRDefault="005073FC" w:rsidP="005073FC">
      <w:pPr>
        <w:jc w:val="both"/>
        <w:rPr>
          <w:b/>
          <w:sz w:val="40"/>
        </w:rPr>
      </w:pPr>
      <w:r w:rsidRPr="005073FC">
        <w:rPr>
          <w:b/>
          <w:sz w:val="40"/>
        </w:rPr>
        <w:t>О сроках и местах подачи заявлений на сдачу ГИА 11</w:t>
      </w:r>
    </w:p>
    <w:p w:rsidR="005073FC" w:rsidRPr="005073FC" w:rsidRDefault="005073FC" w:rsidP="005073FC">
      <w:pPr>
        <w:jc w:val="both"/>
        <w:rPr>
          <w:b/>
          <w:sz w:val="32"/>
        </w:rPr>
      </w:pPr>
      <w:r w:rsidRPr="005073FC">
        <w:rPr>
          <w:b/>
          <w:sz w:val="32"/>
        </w:rPr>
        <w:t xml:space="preserve"> </w:t>
      </w:r>
      <w:r w:rsidRPr="005073FC">
        <w:rPr>
          <w:b/>
          <w:sz w:val="32"/>
        </w:rPr>
        <w:tab/>
      </w:r>
    </w:p>
    <w:p w:rsidR="005073FC" w:rsidRPr="005073FC" w:rsidRDefault="005073FC" w:rsidP="005073FC">
      <w:pPr>
        <w:jc w:val="both"/>
        <w:rPr>
          <w:b/>
          <w:sz w:val="32"/>
        </w:rPr>
      </w:pPr>
      <w:r w:rsidRPr="005073FC">
        <w:rPr>
          <w:sz w:val="32"/>
        </w:rPr>
        <w:t xml:space="preserve">В соответствии с п.11 Порядка проведения 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 w:rsidRPr="005073FC">
        <w:rPr>
          <w:sz w:val="32"/>
        </w:rPr>
        <w:t>Минобрнауки</w:t>
      </w:r>
      <w:proofErr w:type="spellEnd"/>
      <w:r w:rsidRPr="005073FC">
        <w:rPr>
          <w:sz w:val="32"/>
        </w:rPr>
        <w:t xml:space="preserve"> России от 26 декабря 2013 года № 1400, заявление на сдачу ГИА 11 подается</w:t>
      </w:r>
      <w:r w:rsidRPr="005073FC">
        <w:rPr>
          <w:b/>
          <w:sz w:val="32"/>
        </w:rPr>
        <w:t xml:space="preserve"> до 1 февраля 2019 года (включительно).</w:t>
      </w:r>
    </w:p>
    <w:p w:rsidR="005073FC" w:rsidRPr="005073FC" w:rsidRDefault="005073FC" w:rsidP="005073FC">
      <w:pPr>
        <w:jc w:val="both"/>
        <w:rPr>
          <w:b/>
          <w:sz w:val="32"/>
        </w:rPr>
      </w:pPr>
    </w:p>
    <w:p w:rsidR="005073FC" w:rsidRPr="005073FC" w:rsidRDefault="005073FC" w:rsidP="005073FC">
      <w:pPr>
        <w:jc w:val="both"/>
        <w:rPr>
          <w:sz w:val="32"/>
        </w:rPr>
      </w:pPr>
      <w:r w:rsidRPr="005073FC">
        <w:rPr>
          <w:sz w:val="32"/>
        </w:rPr>
        <w:t xml:space="preserve">Выпускники текущего года подают заявление на сдачу ГИА 11 в ту </w:t>
      </w:r>
      <w:r w:rsidRPr="005073FC">
        <w:rPr>
          <w:b/>
          <w:sz w:val="32"/>
        </w:rPr>
        <w:t>образовательную организацию</w:t>
      </w:r>
      <w:r w:rsidRPr="005073FC">
        <w:rPr>
          <w:sz w:val="32"/>
        </w:rPr>
        <w:t>, в которой они обучаются.</w:t>
      </w:r>
    </w:p>
    <w:p w:rsidR="005073FC" w:rsidRPr="005073FC" w:rsidRDefault="005073FC" w:rsidP="005073FC">
      <w:pPr>
        <w:jc w:val="both"/>
        <w:rPr>
          <w:sz w:val="32"/>
        </w:rPr>
      </w:pPr>
      <w:r w:rsidRPr="005073FC">
        <w:rPr>
          <w:sz w:val="32"/>
        </w:rPr>
        <w:t xml:space="preserve">В заявлении указываются </w:t>
      </w:r>
      <w:r w:rsidRPr="005073FC">
        <w:rPr>
          <w:b/>
          <w:sz w:val="32"/>
        </w:rPr>
        <w:t>обязательные предметы</w:t>
      </w:r>
      <w:r w:rsidRPr="005073FC">
        <w:rPr>
          <w:sz w:val="32"/>
        </w:rPr>
        <w:t xml:space="preserve"> – русский язык и математика, остальные учебные предметы – по выбору.</w:t>
      </w:r>
    </w:p>
    <w:p w:rsidR="005073FC" w:rsidRPr="005073FC" w:rsidRDefault="005073FC" w:rsidP="005073FC">
      <w:pPr>
        <w:jc w:val="both"/>
        <w:rPr>
          <w:sz w:val="32"/>
        </w:rPr>
      </w:pPr>
      <w:r>
        <w:rPr>
          <w:b/>
          <w:sz w:val="32"/>
        </w:rPr>
        <w:t xml:space="preserve">Обращаем внимание </w:t>
      </w:r>
      <w:r w:rsidRPr="005073FC">
        <w:rPr>
          <w:b/>
          <w:sz w:val="32"/>
        </w:rPr>
        <w:t xml:space="preserve">участников ЕГЭ, </w:t>
      </w:r>
      <w:r w:rsidRPr="005073FC">
        <w:rPr>
          <w:sz w:val="32"/>
        </w:rPr>
        <w:t xml:space="preserve">что при выборе экзамена по иностранным языкам необходимо учитывать, что экзамен разделен на письменную и устную части. Устная часть экзамена </w:t>
      </w:r>
      <w:r>
        <w:rPr>
          <w:sz w:val="32"/>
        </w:rPr>
        <w:t>сдается на добровольной основе.</w:t>
      </w:r>
    </w:p>
    <w:p w:rsidR="005073FC" w:rsidRPr="005073FC" w:rsidRDefault="005073FC" w:rsidP="005073FC">
      <w:pPr>
        <w:jc w:val="both"/>
        <w:rPr>
          <w:sz w:val="32"/>
        </w:rPr>
      </w:pPr>
      <w:r w:rsidRPr="005073FC">
        <w:rPr>
          <w:sz w:val="32"/>
        </w:rPr>
        <w:t>При написании заявления на участие в ЕГЭ по иностранным языкам участникам необходимо указать свое участие только в письменной части или письменной и устной части экзамена</w:t>
      </w:r>
    </w:p>
    <w:p w:rsidR="005073FC" w:rsidRDefault="005073FC" w:rsidP="005073FC">
      <w:pPr>
        <w:jc w:val="both"/>
        <w:rPr>
          <w:b/>
          <w:sz w:val="32"/>
        </w:rPr>
      </w:pPr>
    </w:p>
    <w:p w:rsidR="005073FC" w:rsidRPr="005073FC" w:rsidRDefault="005073FC" w:rsidP="005073FC">
      <w:pPr>
        <w:jc w:val="right"/>
        <w:rPr>
          <w:b/>
          <w:sz w:val="32"/>
        </w:rPr>
      </w:pPr>
      <w:r w:rsidRPr="005073FC">
        <w:rPr>
          <w:b/>
          <w:sz w:val="32"/>
        </w:rPr>
        <w:t>https://ege.43edu.ru</w:t>
      </w:r>
    </w:p>
    <w:p w:rsidR="005073FC" w:rsidRDefault="005073FC" w:rsidP="005073FC">
      <w:pPr>
        <w:jc w:val="both"/>
        <w:rPr>
          <w:b/>
          <w:sz w:val="32"/>
        </w:rPr>
      </w:pPr>
    </w:p>
    <w:p w:rsidR="005073FC" w:rsidRDefault="005073FC" w:rsidP="005073FC">
      <w:pPr>
        <w:jc w:val="both"/>
        <w:rPr>
          <w:b/>
          <w:sz w:val="32"/>
        </w:rPr>
      </w:pPr>
    </w:p>
    <w:p w:rsidR="005073FC" w:rsidRDefault="005073FC" w:rsidP="005073FC">
      <w:pPr>
        <w:jc w:val="both"/>
        <w:rPr>
          <w:b/>
          <w:sz w:val="32"/>
        </w:rPr>
      </w:pPr>
    </w:p>
    <w:p w:rsidR="005073FC" w:rsidRPr="005073FC" w:rsidRDefault="005073FC">
      <w:pPr>
        <w:jc w:val="both"/>
        <w:rPr>
          <w:b/>
          <w:sz w:val="32"/>
        </w:rPr>
      </w:pPr>
    </w:p>
    <w:sectPr w:rsidR="005073FC" w:rsidRPr="0050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F7"/>
    <w:rsid w:val="001474F7"/>
    <w:rsid w:val="005073FC"/>
    <w:rsid w:val="0069217B"/>
    <w:rsid w:val="00ED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9F1C3-8A31-4E62-9E07-FDC8867F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3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школа58</cp:lastModifiedBy>
  <cp:revision>4</cp:revision>
  <dcterms:created xsi:type="dcterms:W3CDTF">2018-12-16T18:42:00Z</dcterms:created>
  <dcterms:modified xsi:type="dcterms:W3CDTF">2019-01-29T07:41:00Z</dcterms:modified>
</cp:coreProperties>
</file>